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389D" w:rsidRDefault="007806E1">
      <w:pPr>
        <w:spacing w:after="0"/>
        <w:jc w:val="center"/>
      </w:pPr>
      <w:r>
        <w:rPr>
          <w:rFonts w:ascii="Arial" w:eastAsia="Arial" w:hAnsi="Arial" w:cs="Arial"/>
          <w:b/>
        </w:rPr>
        <w:t>University Endowment Lands</w:t>
      </w:r>
    </w:p>
    <w:p w:rsidR="003A389D" w:rsidRDefault="007806E1">
      <w:pPr>
        <w:jc w:val="center"/>
      </w:pPr>
      <w:r>
        <w:rPr>
          <w:rFonts w:ascii="Arial" w:eastAsia="Arial" w:hAnsi="Arial" w:cs="Arial"/>
          <w:b/>
          <w:u w:val="single"/>
        </w:rPr>
        <w:t>Community Advisory Council Public Meeting Agenda</w:t>
      </w:r>
    </w:p>
    <w:tbl>
      <w:tblPr>
        <w:tblStyle w:val="a"/>
        <w:tblW w:w="7718" w:type="dxa"/>
        <w:jc w:val="center"/>
        <w:tblLayout w:type="fixed"/>
        <w:tblLook w:val="0400" w:firstRow="0" w:lastRow="0" w:firstColumn="0" w:lastColumn="0" w:noHBand="0" w:noVBand="1"/>
      </w:tblPr>
      <w:tblGrid>
        <w:gridCol w:w="1402"/>
        <w:gridCol w:w="6316"/>
      </w:tblGrid>
      <w:tr w:rsidR="003A389D">
        <w:trPr>
          <w:trHeight w:val="560"/>
          <w:jc w:val="center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/>
            </w:pPr>
            <w:r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6316" w:type="dxa"/>
            <w:tcBorders>
              <w:top w:val="single" w:sz="4" w:space="0" w:color="000000"/>
              <w:righ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120" w:line="200" w:lineRule="auto"/>
            </w:pPr>
            <w:r>
              <w:rPr>
                <w:rFonts w:ascii="Arial" w:eastAsia="Arial" w:hAnsi="Arial" w:cs="Arial"/>
                <w:b/>
              </w:rPr>
              <w:t xml:space="preserve">Monday, February 20, 2017 </w:t>
            </w:r>
          </w:p>
        </w:tc>
      </w:tr>
      <w:tr w:rsidR="003A389D">
        <w:trPr>
          <w:trHeight w:val="220"/>
          <w:jc w:val="center"/>
        </w:trPr>
        <w:tc>
          <w:tcPr>
            <w:tcW w:w="1402" w:type="dxa"/>
            <w:tcBorders>
              <w:lef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/>
            </w:pPr>
            <w:r>
              <w:rPr>
                <w:rFonts w:ascii="Arial" w:eastAsia="Arial" w:hAnsi="Arial" w:cs="Arial"/>
              </w:rPr>
              <w:t>Time:</w:t>
            </w:r>
          </w:p>
        </w:tc>
        <w:tc>
          <w:tcPr>
            <w:tcW w:w="6316" w:type="dxa"/>
            <w:tcBorders>
              <w:righ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</w:rPr>
              <w:t>6:00pm</w:t>
            </w:r>
          </w:p>
        </w:tc>
      </w:tr>
      <w:tr w:rsidR="003A389D">
        <w:trPr>
          <w:trHeight w:val="420"/>
          <w:jc w:val="center"/>
        </w:trPr>
        <w:tc>
          <w:tcPr>
            <w:tcW w:w="1402" w:type="dxa"/>
            <w:tcBorders>
              <w:left w:val="single" w:sz="4" w:space="0" w:color="000000"/>
              <w:bottom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after="60"/>
            </w:pPr>
            <w:r>
              <w:rPr>
                <w:rFonts w:ascii="Arial" w:eastAsia="Arial" w:hAnsi="Arial" w:cs="Arial"/>
              </w:rPr>
              <w:t>Location:</w:t>
            </w:r>
          </w:p>
        </w:tc>
        <w:tc>
          <w:tcPr>
            <w:tcW w:w="6316" w:type="dxa"/>
            <w:tcBorders>
              <w:bottom w:val="single" w:sz="4" w:space="0" w:color="000000"/>
              <w:right w:val="single" w:sz="4" w:space="0" w:color="000000"/>
            </w:tcBorders>
          </w:tcPr>
          <w:p w:rsidR="003A389D" w:rsidRDefault="007806E1">
            <w:pPr>
              <w:tabs>
                <w:tab w:val="left" w:pos="1134"/>
                <w:tab w:val="left" w:pos="2410"/>
                <w:tab w:val="left" w:pos="7088"/>
                <w:tab w:val="left" w:pos="7938"/>
              </w:tabs>
              <w:spacing w:before="60" w:line="200" w:lineRule="auto"/>
            </w:pPr>
            <w:r>
              <w:rPr>
                <w:rFonts w:ascii="Arial" w:eastAsia="Arial" w:hAnsi="Arial" w:cs="Arial"/>
                <w:b/>
                <w:i/>
              </w:rPr>
              <w:t xml:space="preserve">Community Amenity Space, </w:t>
            </w:r>
            <w:r>
              <w:rPr>
                <w:rFonts w:ascii="Arial" w:eastAsia="Arial" w:hAnsi="Arial" w:cs="Arial"/>
                <w:i/>
              </w:rPr>
              <w:t>300 – 5755 Dalhousie Road</w:t>
            </w:r>
          </w:p>
        </w:tc>
      </w:tr>
    </w:tbl>
    <w:p w:rsidR="003A389D" w:rsidRDefault="003A389D"/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Call to Order</w:t>
      </w:r>
    </w:p>
    <w:p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 xml:space="preserve">Open Public Session 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Agenda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Approval of January 2017 CAC Public Meeting Minutes</w:t>
      </w:r>
    </w:p>
    <w:p w:rsidR="003A389D" w:rsidRPr="007806E1" w:rsidRDefault="007806E1" w:rsidP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Delegations</w:t>
      </w:r>
    </w:p>
    <w:p w:rsidR="003A389D" w:rsidRDefault="00D614CC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AECOM,</w:t>
      </w:r>
      <w:r w:rsidR="007806E1">
        <w:rPr>
          <w:rFonts w:ascii="Arial" w:eastAsia="Arial" w:hAnsi="Arial" w:cs="Arial"/>
        </w:rPr>
        <w:t xml:space="preserve"> Integrated Stormwater Management Plan Update</w:t>
      </w:r>
    </w:p>
    <w:p w:rsidR="007806E1" w:rsidRDefault="00D614CC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Gabrielle Armstrong,</w:t>
      </w:r>
      <w:bookmarkStart w:id="0" w:name="_GoBack"/>
      <w:bookmarkEnd w:id="0"/>
      <w:r w:rsidR="007806E1">
        <w:rPr>
          <w:rFonts w:ascii="Arial" w:eastAsia="Arial" w:hAnsi="Arial" w:cs="Arial"/>
        </w:rPr>
        <w:t xml:space="preserve"> UBC planning on the athletics strategic plans</w:t>
      </w:r>
    </w:p>
    <w:p w:rsidR="007806E1" w:rsidRDefault="007806E1" w:rsidP="007806E1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University Hill School Principals </w:t>
      </w:r>
    </w:p>
    <w:p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Maria Harris, Director of Metro Vancouver Electoral Area A</w:t>
      </w:r>
    </w:p>
    <w:p w:rsidR="003A389D" w:rsidRDefault="003A389D">
      <w:pPr>
        <w:spacing w:after="0" w:line="240" w:lineRule="auto"/>
        <w:ind w:left="720"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CAC Correspondence</w:t>
      </w:r>
    </w:p>
    <w:p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</w:pPr>
      <w:r>
        <w:rPr>
          <w:rFonts w:ascii="Arial" w:eastAsia="Arial" w:hAnsi="Arial" w:cs="Arial"/>
        </w:rPr>
        <w:t>CAC Bank Statement for the period ending January 31, 2017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Next Meeting – </w:t>
      </w:r>
      <w:r>
        <w:rPr>
          <w:rFonts w:ascii="Arial" w:eastAsia="Arial" w:hAnsi="Arial" w:cs="Arial"/>
          <w:b/>
          <w:i/>
        </w:rPr>
        <w:t>Monday, March 20, 2017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UEL Manager report to the CAC</w:t>
      </w:r>
    </w:p>
    <w:p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New Development Permit</w:t>
      </w:r>
    </w:p>
    <w:p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Block F Update</w:t>
      </w:r>
    </w:p>
    <w:p w:rsidR="003A389D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Westbrook Mall Update</w:t>
      </w:r>
    </w:p>
    <w:p w:rsidR="00FA2170" w:rsidRPr="00FA2170" w:rsidRDefault="007806E1" w:rsidP="00FA2170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Damage on Bridal Path Update</w:t>
      </w:r>
    </w:p>
    <w:p w:rsidR="003A389D" w:rsidRPr="00FA2170" w:rsidRDefault="007806E1" w:rsidP="00FA2170">
      <w:pPr>
        <w:numPr>
          <w:ilvl w:val="1"/>
          <w:numId w:val="1"/>
        </w:numPr>
        <w:spacing w:line="240" w:lineRule="auto"/>
        <w:ind w:hanging="720"/>
        <w:contextualSpacing/>
      </w:pPr>
      <w:r>
        <w:rPr>
          <w:rFonts w:ascii="Arial" w:eastAsia="Arial" w:hAnsi="Arial" w:cs="Arial"/>
        </w:rPr>
        <w:t xml:space="preserve">UEL Budget </w:t>
      </w:r>
    </w:p>
    <w:p w:rsidR="00FA2170" w:rsidRPr="00FA2170" w:rsidRDefault="00FA2170" w:rsidP="00FA2170">
      <w:pPr>
        <w:numPr>
          <w:ilvl w:val="1"/>
          <w:numId w:val="1"/>
        </w:numPr>
        <w:spacing w:after="0" w:line="240" w:lineRule="auto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UEL Advisory Design Panel (ADP) Nominee Update</w:t>
      </w:r>
    </w:p>
    <w:p w:rsidR="00FA2170" w:rsidRDefault="00FA2170" w:rsidP="00FA2170">
      <w:pPr>
        <w:spacing w:after="0" w:line="240" w:lineRule="auto"/>
        <w:ind w:left="2160"/>
        <w:contextualSpacing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Old Business</w:t>
      </w:r>
    </w:p>
    <w:p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UEL Governance Online Survey Update</w:t>
      </w:r>
    </w:p>
    <w:p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Block F Working Group </w:t>
      </w:r>
    </w:p>
    <w:p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>Save Little Australia Site Victory and Update</w:t>
      </w:r>
    </w:p>
    <w:p w:rsidR="003A389D" w:rsidRDefault="007806E1">
      <w:pPr>
        <w:numPr>
          <w:ilvl w:val="1"/>
          <w:numId w:val="1"/>
        </w:numPr>
        <w:spacing w:after="0" w:line="240" w:lineRule="auto"/>
        <w:ind w:hanging="720"/>
        <w:contextualSpacing/>
      </w:pPr>
      <w:r>
        <w:rPr>
          <w:rFonts w:ascii="Arial" w:eastAsia="Arial" w:hAnsi="Arial" w:cs="Arial"/>
        </w:rPr>
        <w:t xml:space="preserve"> Noise Committee Update</w:t>
      </w:r>
    </w:p>
    <w:p w:rsidR="003A389D" w:rsidRDefault="003A389D">
      <w:pPr>
        <w:spacing w:after="0" w:line="240" w:lineRule="auto"/>
        <w:ind w:left="720"/>
      </w:pP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Business</w:t>
      </w:r>
    </w:p>
    <w:p w:rsidR="003A389D" w:rsidRDefault="007806E1">
      <w:pPr>
        <w:numPr>
          <w:ilvl w:val="1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UEL Snow Removal Policy</w:t>
      </w:r>
    </w:p>
    <w:p w:rsidR="003A389D" w:rsidRDefault="007806E1">
      <w:pPr>
        <w:numPr>
          <w:ilvl w:val="0"/>
          <w:numId w:val="1"/>
        </w:numPr>
        <w:spacing w:after="0"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from the Public to the CAC</w:t>
      </w:r>
    </w:p>
    <w:p w:rsidR="003A389D" w:rsidRDefault="007806E1">
      <w:pPr>
        <w:numPr>
          <w:ilvl w:val="0"/>
          <w:numId w:val="1"/>
        </w:numPr>
        <w:spacing w:line="480" w:lineRule="auto"/>
        <w:ind w:hanging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Adjournment </w:t>
      </w:r>
    </w:p>
    <w:sectPr w:rsidR="003A389D">
      <w:pgSz w:w="12240" w:h="15840"/>
      <w:pgMar w:top="850" w:right="1440" w:bottom="6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D2174"/>
    <w:multiLevelType w:val="multilevel"/>
    <w:tmpl w:val="289A0886"/>
    <w:lvl w:ilvl="0">
      <w:start w:val="1"/>
      <w:numFmt w:val="decimal"/>
      <w:lvlText w:val="%1.0"/>
      <w:lvlJc w:val="left"/>
      <w:pPr>
        <w:ind w:left="1440" w:firstLine="720"/>
      </w:pPr>
      <w:rPr>
        <w:b/>
      </w:rPr>
    </w:lvl>
    <w:lvl w:ilvl="1">
      <w:start w:val="1"/>
      <w:numFmt w:val="decimal"/>
      <w:lvlText w:val="%1.%2"/>
      <w:lvlJc w:val="left"/>
      <w:pPr>
        <w:ind w:left="2160" w:firstLine="1440"/>
      </w:pPr>
      <w:rPr>
        <w:rFonts w:ascii="Arial" w:eastAsia="Arial" w:hAnsi="Arial" w:cs="Arial"/>
        <w:b/>
      </w:rPr>
    </w:lvl>
    <w:lvl w:ilvl="2">
      <w:start w:val="1"/>
      <w:numFmt w:val="decimal"/>
      <w:lvlText w:val="%1.%2.%3"/>
      <w:lvlJc w:val="left"/>
      <w:pPr>
        <w:ind w:left="2880" w:firstLine="2160"/>
      </w:pPr>
      <w:rPr>
        <w:b/>
      </w:rPr>
    </w:lvl>
    <w:lvl w:ilvl="3">
      <w:start w:val="1"/>
      <w:numFmt w:val="decimal"/>
      <w:lvlText w:val="%1.%2.%3.%4"/>
      <w:lvlJc w:val="left"/>
      <w:pPr>
        <w:ind w:left="3600" w:firstLine="2880"/>
      </w:pPr>
      <w:rPr>
        <w:b/>
      </w:rPr>
    </w:lvl>
    <w:lvl w:ilvl="4">
      <w:start w:val="1"/>
      <w:numFmt w:val="decimal"/>
      <w:lvlText w:val="%1.%2.%3.%4.%5"/>
      <w:lvlJc w:val="left"/>
      <w:pPr>
        <w:ind w:left="4320" w:firstLine="3600"/>
      </w:pPr>
      <w:rPr>
        <w:b/>
      </w:rPr>
    </w:lvl>
    <w:lvl w:ilvl="5">
      <w:start w:val="1"/>
      <w:numFmt w:val="decimal"/>
      <w:lvlText w:val="%1.%2.%3.%4.%5.%6"/>
      <w:lvlJc w:val="left"/>
      <w:pPr>
        <w:ind w:left="5400" w:firstLine="4320"/>
      </w:pPr>
      <w:rPr>
        <w:b/>
      </w:rPr>
    </w:lvl>
    <w:lvl w:ilvl="6">
      <w:start w:val="1"/>
      <w:numFmt w:val="decimal"/>
      <w:lvlText w:val="%1.%2.%3.%4.%5.%6.%7"/>
      <w:lvlJc w:val="left"/>
      <w:pPr>
        <w:ind w:left="6120" w:firstLine="50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840" w:firstLine="57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920" w:firstLine="648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A389D"/>
    <w:rsid w:val="003A389D"/>
    <w:rsid w:val="007806E1"/>
    <w:rsid w:val="00D614CC"/>
    <w:rsid w:val="00F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F7DD6-FFBF-4548-A734-999889A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So</cp:lastModifiedBy>
  <cp:revision>5</cp:revision>
  <dcterms:created xsi:type="dcterms:W3CDTF">2017-02-16T05:05:00Z</dcterms:created>
  <dcterms:modified xsi:type="dcterms:W3CDTF">2017-02-18T06:15:00Z</dcterms:modified>
</cp:coreProperties>
</file>